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14.399999999999999" w:lineRule="auto"/>
        <w:ind w:left="0" w:right="0" w:firstLine="0"/>
        <w:rPr>
          <w:sz w:val="72"/>
          <w:szCs w:val="72"/>
        </w:rPr>
      </w:pPr>
      <w:bookmarkStart w:colFirst="0" w:colLast="0" w:name="_heading=h.nh31bdxf6fd3" w:id="0"/>
      <w:bookmarkEnd w:id="0"/>
      <w:r w:rsidDel="00000000" w:rsidR="00000000" w:rsidRPr="00000000">
        <w:rPr>
          <w:sz w:val="72"/>
          <w:szCs w:val="72"/>
          <w:rtl w:val="0"/>
        </w:rPr>
        <w:t xml:space="preserve">FALEO-LA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6172200</wp:posOffset>
            </wp:positionH>
            <wp:positionV relativeFrom="paragraph">
              <wp:posOffset>142875</wp:posOffset>
            </wp:positionV>
            <wp:extent cx="1041400" cy="9271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-228598</wp:posOffset>
            </wp:positionH>
            <wp:positionV relativeFrom="paragraph">
              <wp:posOffset>100541</wp:posOffset>
            </wp:positionV>
            <wp:extent cx="990600" cy="1003300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3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0" w:right="0" w:firstLine="0"/>
        <w:rPr/>
      </w:pPr>
      <w:bookmarkStart w:colFirst="0" w:colLast="0" w:name="_heading=h.tlzqafokvl50" w:id="1"/>
      <w:bookmarkEnd w:id="1"/>
      <w:r w:rsidDel="00000000" w:rsidR="00000000" w:rsidRPr="00000000">
        <w:rPr>
          <w:rtl w:val="0"/>
        </w:rPr>
        <w:t xml:space="preserve">Filipino American Law Enforcement Officers’ Association</w:t>
      </w:r>
    </w:p>
    <w:p w:rsidR="00000000" w:rsidDel="00000000" w:rsidP="00000000" w:rsidRDefault="00000000" w:rsidRPr="00000000" w14:paraId="00000007">
      <w:pPr>
        <w:pStyle w:val="Heading1"/>
        <w:ind w:left="0" w:right="0" w:firstLine="0"/>
        <w:rPr/>
      </w:pPr>
      <w:bookmarkStart w:colFirst="0" w:colLast="0" w:name="_heading=h.5peiw9nvebko" w:id="2"/>
      <w:bookmarkEnd w:id="2"/>
      <w:r w:rsidDel="00000000" w:rsidR="00000000" w:rsidRPr="00000000">
        <w:rPr>
          <w:rtl w:val="0"/>
        </w:rPr>
        <w:t xml:space="preserve">Los Angeles Chapter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" w:line="240" w:lineRule="auto"/>
        <w:ind w:left="1184" w:right="1303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 U.S. SCHOLARSHIP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APPLICANT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" w:line="240" w:lineRule="auto"/>
        <w:ind w:left="1184" w:right="1303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031"/>
          <w:tab w:val="left" w:leader="none" w:pos="7272"/>
          <w:tab w:val="left" w:leader="none" w:pos="8037"/>
          <w:tab w:val="left" w:leader="none" w:pos="11001"/>
        </w:tabs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Age: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</w:t>
        <w:tab/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031"/>
          <w:tab w:val="left" w:leader="none" w:pos="727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                                                          </w:t>
        <w:tab/>
        <w:t xml:space="preserve">                                                       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2031"/>
          <w:tab w:val="left" w:leader="none" w:pos="727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031"/>
          <w:tab w:val="left" w:leader="none" w:pos="7272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              </w:t>
        <w:tab/>
        <w:t xml:space="preserve">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031"/>
          <w:tab w:val="left" w:leader="none" w:pos="6411"/>
          <w:tab w:val="left" w:leader="none" w:pos="8687"/>
          <w:tab w:val="left" w:leader="none" w:pos="11001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031"/>
          <w:tab w:val="left" w:leader="none" w:pos="6411"/>
          <w:tab w:val="left" w:leader="none" w:pos="8687"/>
          <w:tab w:val="left" w:leader="none" w:pos="11001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Birth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2031"/>
          <w:tab w:val="left" w:leader="none" w:pos="6411"/>
          <w:tab w:val="left" w:leader="none" w:pos="8687"/>
          <w:tab w:val="left" w:leader="none" w:pos="11001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031"/>
          <w:tab w:val="left" w:leader="none" w:pos="6411"/>
          <w:tab w:val="left" w:leader="none" w:pos="8687"/>
          <w:tab w:val="left" w:leader="none" w:pos="11001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                                           </w:t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2031"/>
          <w:tab w:val="left" w:leader="none" w:pos="6411"/>
          <w:tab w:val="left" w:leader="none" w:pos="8687"/>
          <w:tab w:val="left" w:leader="none" w:pos="11001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031"/>
          <w:tab w:val="left" w:leader="none" w:pos="6411"/>
          <w:tab w:val="left" w:leader="none" w:pos="8687"/>
          <w:tab w:val="left" w:leader="none" w:pos="11001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Cell: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    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and Relationship to a FALEO-LA member (if applicable only):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High School/College/University/Technical School or Future College/University/Technical School:</w:t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0895"/>
        </w:tabs>
        <w:ind w:left="100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Activities/Community Service/Other: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Experience (if applicable only):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895"/>
        </w:tabs>
        <w:ind w:left="10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SCHOLARSHIP AWARD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$600.00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35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criteria will be considered: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10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8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Activities/Community Service/Other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9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8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***Any College Major is accepted***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ind w:firstLine="359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***APPLICANT MUST NOT HAVE PREVIOUSLY BEEN AWARDED A FALEO-LA SCHOLARSHIP.  </w:t>
      </w:r>
    </w:p>
    <w:p w:rsidR="00000000" w:rsidDel="00000000" w:rsidP="00000000" w:rsidRDefault="00000000" w:rsidRPr="00000000" w14:paraId="00000039">
      <w:pPr>
        <w:pStyle w:val="Heading2"/>
        <w:ind w:firstLine="359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BACK-TO-BACK SCHOLARSHIP RECIPIENT.   APPLICANT MAY SUBMIT THEIR APPLICATION ON THE 3</w:t>
      </w:r>
      <w:r w:rsidDel="00000000" w:rsidR="00000000" w:rsidRPr="00000000">
        <w:rPr>
          <w:color w:val="ff0000"/>
          <w:vertAlign w:val="superscript"/>
          <w:rtl w:val="0"/>
        </w:rPr>
        <w:t xml:space="preserve">RD</w:t>
      </w:r>
      <w:r w:rsidDel="00000000" w:rsidR="00000000" w:rsidRPr="00000000">
        <w:rPr>
          <w:color w:val="ff0000"/>
          <w:rtl w:val="0"/>
        </w:rPr>
        <w:t xml:space="preserve"> YEAR FROM BEING AWARDED THE SCHOLARSHIP***</w:t>
      </w:r>
    </w:p>
    <w:p w:rsidR="00000000" w:rsidDel="00000000" w:rsidP="00000000" w:rsidRDefault="00000000" w:rsidRPr="00000000" w14:paraId="0000003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3.0 (B) average or higher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Senior in high school; or enrolled in college/university/technical school; or will be enrolled in a college/university/technical school in the upcoming quarter or semester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college major or advanced degree is acceptable for submission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Must submit the last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months (1 year)</w:t>
      </w:r>
      <w:r w:rsidDel="00000000" w:rsidR="00000000" w:rsidRPr="00000000">
        <w:rPr>
          <w:sz w:val="24"/>
          <w:szCs w:val="24"/>
          <w:rtl w:val="0"/>
        </w:rPr>
        <w:t xml:space="preserve"> of their report card or transcript (non-official report card or transcript is acceptable)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Must attach a photo with application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ALL DOCUMENTS SUBMITTED MUST BE LEGIBLE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Applicant must submit a typed 250–400-word essay based on the question: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7" w:right="1374" w:firstLine="0"/>
        <w:jc w:val="center"/>
        <w:rPr>
          <w:i w:val="1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“W</w:t>
      </w:r>
      <w:r w:rsidDel="00000000" w:rsidR="00000000" w:rsidRPr="00000000">
        <w:rPr>
          <w:i w:val="1"/>
          <w:color w:val="ff0000"/>
          <w:sz w:val="36"/>
          <w:szCs w:val="36"/>
          <w:rtl w:val="0"/>
        </w:rPr>
        <w:t xml:space="preserve">HO IS A ROLE MODEL OR MENTOR IN YOUR LIFE,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7" w:right="1374" w:firstLine="0"/>
        <w:jc w:val="center"/>
        <w:rPr>
          <w:i w:val="1"/>
          <w:color w:val="ff0000"/>
          <w:sz w:val="36"/>
          <w:szCs w:val="36"/>
        </w:rPr>
      </w:pPr>
      <w:r w:rsidDel="00000000" w:rsidR="00000000" w:rsidRPr="00000000">
        <w:rPr>
          <w:i w:val="1"/>
          <w:color w:val="ff0000"/>
          <w:sz w:val="36"/>
          <w:szCs w:val="36"/>
          <w:rtl w:val="0"/>
        </w:rPr>
        <w:t xml:space="preserve">AND HOW HAVE THEY INFLUENCED YOUR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7" w:right="1374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  <w:sectPr>
          <w:headerReference r:id="rId9" w:type="default"/>
          <w:pgSz w:h="15840" w:w="12240" w:orient="portrait"/>
          <w:pgMar w:bottom="280" w:top="1200" w:left="620" w:right="500" w:header="720" w:footer="720"/>
          <w:pgNumType w:start="1"/>
        </w:sectPr>
      </w:pPr>
      <w:r w:rsidDel="00000000" w:rsidR="00000000" w:rsidRPr="00000000">
        <w:rPr>
          <w:i w:val="1"/>
          <w:color w:val="ff0000"/>
          <w:sz w:val="36"/>
          <w:szCs w:val="36"/>
          <w:rtl w:val="0"/>
        </w:rPr>
        <w:t xml:space="preserve">JOURNEY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before="23" w:lineRule="auto"/>
        <w:ind w:firstLine="1184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CERTIFICATION AND WAIVER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89" w:line="240" w:lineRule="auto"/>
        <w:ind w:left="100" w:right="224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 certify that all the information provided on this scholarship application is true and correct. Any misrepresentation of facts, untruthfulness, incompleteness of information, and/or intent to deceive - including </w:t>
      </w:r>
      <w:r w:rsidDel="00000000" w:rsidR="00000000" w:rsidRPr="00000000">
        <w:rPr>
          <w:b w:val="1"/>
          <w:color w:val="980000"/>
          <w:sz w:val="26"/>
          <w:szCs w:val="26"/>
          <w:rtl w:val="0"/>
        </w:rPr>
        <w:t xml:space="preserve">AI generated essays</w:t>
      </w:r>
      <w:r w:rsidDel="00000000" w:rsidR="00000000" w:rsidRPr="00000000">
        <w:rPr>
          <w:sz w:val="24"/>
          <w:szCs w:val="24"/>
          <w:rtl w:val="0"/>
        </w:rPr>
        <w:t xml:space="preserve">, SHALL disqualify me forthwith. I am fully aware that the FALEO-LA Scholarship Committee’;s decision is final and NOT subject to appeal.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95"/>
        </w:tabs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Name (Print):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35"/>
          <w:tab w:val="left" w:leader="none" w:pos="8393"/>
          <w:tab w:val="left" w:leader="none" w:pos="10895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Scholarship Application Package Must Be Emailed by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98" w:lineRule="auto"/>
        <w:ind w:left="0" w:right="15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Noon (12pm)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Pacific Standard Time (California, USA)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98" w:lineRule="auto"/>
        <w:ind w:left="0" w:right="150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un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August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ff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2025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98" w:lineRule="auto"/>
        <w:ind w:left="0" w:right="15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Email Application Package 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ALL of the following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184" w:right="1323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info@faleola.org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379" w:lineRule="auto"/>
        <w:ind w:left="3947" w:right="408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nabalos@mac.com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4320" w:right="13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faleo.la.mecruz@gmail.com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90" w:firstLine="0"/>
        <w:jc w:val="center"/>
        <w:rPr>
          <w:b w:val="1"/>
          <w:color w:val="4a86e8"/>
          <w:sz w:val="24"/>
          <w:szCs w:val="24"/>
        </w:rPr>
      </w:pPr>
      <w:r w:rsidDel="00000000" w:rsidR="00000000" w:rsidRPr="00000000">
        <w:rPr>
          <w:b w:val="1"/>
          <w:color w:val="4a86e8"/>
          <w:sz w:val="24"/>
          <w:szCs w:val="24"/>
          <w:rtl w:val="0"/>
        </w:rPr>
        <w:t xml:space="preserve">Once FALEO-LA receives your scholarship application package, receipt of acknowledgement will be sent to you via email. Applicants will be notified by email in the month of September 2025.</w:t>
      </w:r>
    </w:p>
    <w:p w:rsidR="00000000" w:rsidDel="00000000" w:rsidP="00000000" w:rsidRDefault="00000000" w:rsidRPr="00000000" w14:paraId="0000005F">
      <w:pPr>
        <w:ind w:left="90" w:firstLine="0"/>
        <w:jc w:val="center"/>
        <w:rPr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90" w:firstLine="0"/>
        <w:jc w:val="center"/>
        <w:rPr>
          <w:b w:val="1"/>
          <w:color w:val="4a86e8"/>
          <w:sz w:val="24"/>
          <w:szCs w:val="24"/>
        </w:rPr>
      </w:pPr>
      <w:r w:rsidDel="00000000" w:rsidR="00000000" w:rsidRPr="00000000">
        <w:rPr>
          <w:b w:val="1"/>
          <w:color w:val="4a86e8"/>
          <w:sz w:val="24"/>
          <w:szCs w:val="24"/>
          <w:rtl w:val="0"/>
        </w:rPr>
        <w:t xml:space="preserve">***Recipients are encouraged to attend the 12th Anniversary Scholarship Awards Dinner on Saturday, October 25, 2025. Location TBA. For questions, email info@faleola.org.</w:t>
      </w:r>
    </w:p>
    <w:p w:rsidR="00000000" w:rsidDel="00000000" w:rsidP="00000000" w:rsidRDefault="00000000" w:rsidRPr="00000000" w14:paraId="0000006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480" w:lineRule="auto"/>
        <w:ind w:left="225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Check List</w:t>
      </w:r>
    </w:p>
    <w:p w:rsidR="00000000" w:rsidDel="00000000" w:rsidP="00000000" w:rsidRDefault="00000000" w:rsidRPr="00000000" w14:paraId="00000063">
      <w:pPr>
        <w:spacing w:line="480" w:lineRule="auto"/>
        <w:ind w:left="22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Fill out application &amp; sign waiver</w:t>
      </w:r>
    </w:p>
    <w:p w:rsidR="00000000" w:rsidDel="00000000" w:rsidP="00000000" w:rsidRDefault="00000000" w:rsidRPr="00000000" w14:paraId="00000064">
      <w:pPr>
        <w:spacing w:line="480" w:lineRule="auto"/>
        <w:ind w:left="22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Submit the last 12 months of your report card or transcript</w:t>
      </w:r>
    </w:p>
    <w:p w:rsidR="00000000" w:rsidDel="00000000" w:rsidP="00000000" w:rsidRDefault="00000000" w:rsidRPr="00000000" w14:paraId="00000065">
      <w:pPr>
        <w:spacing w:line="480" w:lineRule="auto"/>
        <w:ind w:left="22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Photo</w:t>
      </w:r>
    </w:p>
    <w:p w:rsidR="00000000" w:rsidDel="00000000" w:rsidP="00000000" w:rsidRDefault="00000000" w:rsidRPr="00000000" w14:paraId="00000066">
      <w:pPr>
        <w:spacing w:line="480" w:lineRule="auto"/>
        <w:ind w:left="22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Essay</w:t>
      </w:r>
    </w:p>
    <w:sectPr>
      <w:type w:val="nextPage"/>
      <w:pgSz w:h="15840" w:w="12240" w:orient="portrait"/>
      <w:pgMar w:bottom="280" w:top="1160" w:left="620" w:right="5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079" w:hanging="27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2084" w:hanging="270"/>
      </w:pPr>
      <w:rPr/>
    </w:lvl>
    <w:lvl w:ilvl="2">
      <w:start w:val="0"/>
      <w:numFmt w:val="bullet"/>
      <w:lvlText w:val="•"/>
      <w:lvlJc w:val="left"/>
      <w:pPr>
        <w:ind w:left="3088" w:hanging="270"/>
      </w:pPr>
      <w:rPr/>
    </w:lvl>
    <w:lvl w:ilvl="3">
      <w:start w:val="0"/>
      <w:numFmt w:val="bullet"/>
      <w:lvlText w:val="•"/>
      <w:lvlJc w:val="left"/>
      <w:pPr>
        <w:ind w:left="4092" w:hanging="270"/>
      </w:pPr>
      <w:rPr/>
    </w:lvl>
    <w:lvl w:ilvl="4">
      <w:start w:val="0"/>
      <w:numFmt w:val="bullet"/>
      <w:lvlText w:val="•"/>
      <w:lvlJc w:val="left"/>
      <w:pPr>
        <w:ind w:left="5096" w:hanging="270"/>
      </w:pPr>
      <w:rPr/>
    </w:lvl>
    <w:lvl w:ilvl="5">
      <w:start w:val="0"/>
      <w:numFmt w:val="bullet"/>
      <w:lvlText w:val="•"/>
      <w:lvlJc w:val="left"/>
      <w:pPr>
        <w:ind w:left="6100" w:hanging="270"/>
      </w:pPr>
      <w:rPr/>
    </w:lvl>
    <w:lvl w:ilvl="6">
      <w:start w:val="0"/>
      <w:numFmt w:val="bullet"/>
      <w:lvlText w:val="•"/>
      <w:lvlJc w:val="left"/>
      <w:pPr>
        <w:ind w:left="7104" w:hanging="270"/>
      </w:pPr>
      <w:rPr/>
    </w:lvl>
    <w:lvl w:ilvl="7">
      <w:start w:val="0"/>
      <w:numFmt w:val="bullet"/>
      <w:lvlText w:val="•"/>
      <w:lvlJc w:val="left"/>
      <w:pPr>
        <w:ind w:left="8108" w:hanging="270"/>
      </w:pPr>
      <w:rPr/>
    </w:lvl>
    <w:lvl w:ilvl="8">
      <w:start w:val="0"/>
      <w:numFmt w:val="bullet"/>
      <w:lvlText w:val="•"/>
      <w:lvlJc w:val="left"/>
      <w:pPr>
        <w:ind w:left="9112" w:hanging="27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4" w:right="1302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35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637" w:lineRule="auto"/>
      <w:ind w:left="1184" w:right="1303"/>
      <w:jc w:val="center"/>
    </w:pPr>
    <w:rPr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4" w:right="1302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35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637" w:lineRule="auto"/>
      <w:ind w:left="1184" w:right="1303"/>
      <w:jc w:val="center"/>
    </w:pPr>
    <w:rPr>
      <w:b w:val="1"/>
      <w:sz w:val="56"/>
      <w:szCs w:val="56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</w:pPr>
    <w:rPr>
      <w:rFonts w:ascii="Cambria" w:cs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 w:val="1"/>
    <w:pPr>
      <w:ind w:left="1184" w:right="1302"/>
      <w:jc w:val="center"/>
      <w:outlineLvl w:val="0"/>
    </w:pPr>
    <w:rPr>
      <w:b w:val="1"/>
      <w:bCs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 w:val="1"/>
    <w:pPr>
      <w:ind w:left="359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locked w:val="1"/>
    <w:rPr>
      <w:rFonts w:ascii="Calibri Light" w:cs="Times New Roman" w:eastAsia="Times New Roman" w:hAnsi="Calibri Light"/>
      <w:b w:val="1"/>
      <w:bCs w:val="1"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 w:val="1"/>
    <w:locked w:val="1"/>
    <w:rPr>
      <w:rFonts w:ascii="Calibri Light" w:cs="Times New Roman" w:eastAsia="Times New Roman" w:hAnsi="Calibri Light"/>
      <w:b w:val="1"/>
      <w:bCs w:val="1"/>
      <w:i w:val="1"/>
      <w:iCs w:val="1"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 w:val="1"/>
    <w:rPr>
      <w:sz w:val="24"/>
      <w:szCs w:val="24"/>
    </w:rPr>
  </w:style>
  <w:style w:type="character" w:styleId="BodyTextChar" w:customStyle="1">
    <w:name w:val="Body Text Char"/>
    <w:link w:val="BodyText"/>
    <w:uiPriority w:val="1"/>
    <w:locked w:val="1"/>
    <w:rPr>
      <w:rFonts w:ascii="Cambria" w:cs="Cambria" w:hAnsi="Cambria"/>
      <w:kern w:val="0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line="637" w:lineRule="exact"/>
      <w:ind w:left="1184" w:right="1303"/>
      <w:jc w:val="center"/>
    </w:pPr>
    <w:rPr>
      <w:b w:val="1"/>
      <w:bCs w:val="1"/>
      <w:sz w:val="56"/>
      <w:szCs w:val="56"/>
    </w:rPr>
  </w:style>
  <w:style w:type="character" w:styleId="TitleChar" w:customStyle="1">
    <w:name w:val="Title Char"/>
    <w:link w:val="Title"/>
    <w:uiPriority w:val="10"/>
    <w:locked w:val="1"/>
    <w:rPr>
      <w:rFonts w:ascii="Calibri Light" w:cs="Times New Roman" w:eastAsia="Times New Roman" w:hAnsi="Calibri Light"/>
      <w:b w:val="1"/>
      <w:bCs w:val="1"/>
      <w:kern w:val="28"/>
      <w:sz w:val="32"/>
      <w:szCs w:val="32"/>
    </w:rPr>
  </w:style>
  <w:style w:type="paragraph" w:styleId="ListParagraph">
    <w:name w:val="List Paragraph"/>
    <w:basedOn w:val="Normal"/>
    <w:uiPriority w:val="1"/>
    <w:qFormat w:val="1"/>
    <w:pPr>
      <w:spacing w:before="18"/>
      <w:ind w:left="1078" w:hanging="359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character" w:styleId="Hyperlink">
    <w:name w:val="Hyperlink"/>
    <w:uiPriority w:val="99"/>
    <w:unhideWhenUsed w:val="1"/>
    <w:rsid w:val="002746B4"/>
    <w:rPr>
      <w:rFonts w:cs="Times New Roman"/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balos@mac.com" TargetMode="External"/><Relationship Id="rId10" Type="http://schemas.openxmlformats.org/officeDocument/2006/relationships/hyperlink" Target="mailto:info@faleola.org" TargetMode="Externa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tkYos3lk+x5lYq8SUhbib+fOTA==">CgMxLjAyDmgubmgzMWJkeGY2ZmQzMg5oLnRsenFhZm9rdmw1MDIOaC41cGVpdzludmVia284AHIhMTBNWmVyXzhHVUNBdk9DWkxIUGd5eFFPRzlpSEV2bUlx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2024-04-17T15:39:00Z</dcterms:created>
  <dc:creator>Jamis Bickel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